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84" w:rsidRDefault="000A7C3A" w:rsidP="000A7C3A">
      <w:pPr>
        <w:jc w:val="center"/>
      </w:pPr>
      <w:r>
        <w:t>Profesinio mokymo centras „Žirmūnai“</w:t>
      </w:r>
    </w:p>
    <w:p w:rsidR="000A7C3A" w:rsidRDefault="000A7C3A" w:rsidP="000A7C3A">
      <w:pPr>
        <w:jc w:val="center"/>
      </w:pPr>
      <w:r w:rsidRPr="000A7C3A">
        <w:t>NVŠ programa „Sveika mityba ir stilius“</w:t>
      </w:r>
      <w:r>
        <w:t xml:space="preserve"> </w:t>
      </w:r>
      <w:r w:rsidRPr="000A7C3A">
        <w:t>- 72 val.</w:t>
      </w:r>
    </w:p>
    <w:p w:rsidR="000A7C3A" w:rsidRDefault="000A7C3A" w:rsidP="000A7C3A">
      <w:pPr>
        <w:jc w:val="center"/>
      </w:pPr>
      <w:r>
        <w:t>Mokymo vieta - Žirmūnų 143, Vilnius</w:t>
      </w:r>
    </w:p>
    <w:p w:rsidR="007529E2" w:rsidRDefault="007529E2" w:rsidP="000A7C3A">
      <w:pPr>
        <w:jc w:val="center"/>
      </w:pPr>
    </w:p>
    <w:p w:rsidR="000A7C3A" w:rsidRDefault="007529E2" w:rsidP="005F2210">
      <w:r w:rsidRPr="00AB3C47">
        <w:rPr>
          <w:lang w:eastAsia="lt-LT"/>
        </w:rPr>
        <w:t>Mokymo programo</w:t>
      </w:r>
      <w:r>
        <w:rPr>
          <w:lang w:eastAsia="lt-LT"/>
        </w:rPr>
        <w:t>s</w:t>
      </w:r>
      <w:r w:rsidRPr="00AB3C47">
        <w:rPr>
          <w:lang w:eastAsia="lt-LT"/>
        </w:rPr>
        <w:t xml:space="preserve"> tikslas</w:t>
      </w:r>
      <w:r>
        <w:rPr>
          <w:lang w:eastAsia="lt-LT"/>
        </w:rPr>
        <w:t xml:space="preserve"> </w:t>
      </w:r>
      <w:r w:rsidRPr="00AB3C47">
        <w:rPr>
          <w:lang w:eastAsia="lt-LT"/>
        </w:rPr>
        <w:t xml:space="preserve">- ugdyti </w:t>
      </w:r>
      <w:r>
        <w:rPr>
          <w:lang w:eastAsia="lt-LT"/>
        </w:rPr>
        <w:t xml:space="preserve">socialiai atsakingą asmenybę, išmanančią </w:t>
      </w:r>
      <w:r w:rsidRPr="00AB3C47">
        <w:rPr>
          <w:lang w:eastAsia="lt-LT"/>
        </w:rPr>
        <w:t>sveiko</w:t>
      </w:r>
      <w:r>
        <w:rPr>
          <w:lang w:eastAsia="lt-LT"/>
        </w:rPr>
        <w:t>s</w:t>
      </w:r>
      <w:r w:rsidRPr="00AB3C47">
        <w:rPr>
          <w:lang w:eastAsia="lt-LT"/>
        </w:rPr>
        <w:t xml:space="preserve"> </w:t>
      </w:r>
      <w:r>
        <w:rPr>
          <w:lang w:eastAsia="lt-LT"/>
        </w:rPr>
        <w:t>gyvensenos, ekologijos ir aplinkos tausojimo principus.</w:t>
      </w:r>
    </w:p>
    <w:tbl>
      <w:tblPr>
        <w:tblW w:w="4997" w:type="pct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"/>
        <w:gridCol w:w="1701"/>
        <w:gridCol w:w="2411"/>
        <w:gridCol w:w="1566"/>
        <w:gridCol w:w="2402"/>
        <w:gridCol w:w="985"/>
      </w:tblGrid>
      <w:tr w:rsidR="000A7C3A" w:rsidTr="000A7C3A">
        <w:trPr>
          <w:trHeight w:val="74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4431D0">
            <w:pPr>
              <w:textAlignment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  <w:r w:rsidR="000238C0"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47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NVŠ programos turinys (turinio sudėtinės dalys turi sietis su programos uždaviniais, veiklų pobūdis ir trukmė turi būti subalansuoti (teorija ir praktika; fizinis aktyvumas, protinė veikla ir dvasinis tobulėjimas; pateikiamas ne užsiėmimo, bet visos teikiamos programos turinys)</w:t>
            </w:r>
          </w:p>
        </w:tc>
      </w:tr>
      <w:tr w:rsidR="000A7C3A" w:rsidTr="000A7C3A">
        <w:trPr>
          <w:trHeight w:val="39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jc w:val="center"/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Sudėtinė dalis </w:t>
            </w:r>
          </w:p>
          <w:p w:rsidR="000A7C3A" w:rsidRDefault="000A7C3A" w:rsidP="004431D0">
            <w:pPr>
              <w:jc w:val="center"/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(tema)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jc w:val="center"/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Veiklos apibūdinimas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jc w:val="center"/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Metodai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jc w:val="center"/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Ugdomos bendrosios ir dalykinės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jc w:val="center"/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Trukmė</w:t>
            </w:r>
          </w:p>
          <w:p w:rsidR="000A7C3A" w:rsidRDefault="000A7C3A" w:rsidP="004431D0">
            <w:pPr>
              <w:jc w:val="center"/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(val.)</w:t>
            </w:r>
          </w:p>
        </w:tc>
      </w:tr>
      <w:tr w:rsidR="000A7C3A" w:rsidTr="000A7C3A">
        <w:trPr>
          <w:trHeight w:val="20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Sveikatai palankūs maisto produktai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Maisto produktų sudėties analizavimas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Diskusija, praktiniai darbai grupėse, pristatymas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Ugdomos pažinimo, iniciatyvumo, bendradarbiavimo komandoje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4 val.</w:t>
            </w:r>
          </w:p>
        </w:tc>
      </w:tr>
      <w:tr w:rsidR="000A7C3A" w:rsidTr="000A7C3A">
        <w:trPr>
          <w:trHeight w:val="20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Maisto tausojimas ir ekologija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Susipažinimas su maisto švaistymo poveikiu gamtai, ekologijai, maisto tausojimo galimybių, jo antrinio panaudojimo išaiškinimas.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Diskusija, vaizdinės medžiagos analizė, darbas grupėse, pristatymas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Ugdomos pažinimo, socialinės atsakomybės, iniciatyvumo gebėjimo analizuoti, mokėjimo dalintis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4 val.</w:t>
            </w:r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Maisto vartojimo kultūra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Stalo indų, įrankių pažinimas, stalo serviravimo subtilybių įsisavinimas, stalo dekoravimo praktiniai darbai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Pažinimas, diskusija, praktiniai užsiėmimai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Ugdomos pažinimo, iniciatyvumo, kūrybiškumo, stiliaus pojūčio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4 val.</w:t>
            </w:r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Palankių sveikatai užkandžių ir  patiekalų ruošimas ir jų patiekimas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Maisto produktų parinkimas, paruošimas, praktiniai užkandžių ir patiekalų gaminimo darbai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Susipažinimas su saugiu darbu, užkandžių ir patiekalų gaminimo inventoriumi, praktinis maisto gaminimas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Ugdomos pažinimo, atsakomybės, dėmesingumo iniciatyvumo, kūrybiškumo, praktinių įgūdžių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 xml:space="preserve">12 </w:t>
            </w:r>
            <w:proofErr w:type="spellStart"/>
            <w:r>
              <w:rPr>
                <w:lang w:eastAsia="lt-LT"/>
              </w:rPr>
              <w:t>val</w:t>
            </w:r>
            <w:proofErr w:type="spellEnd"/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 xml:space="preserve">Palankių sveikatai </w:t>
            </w:r>
            <w:r>
              <w:rPr>
                <w:lang w:eastAsia="lt-LT"/>
              </w:rPr>
              <w:lastRenderedPageBreak/>
              <w:t>desertų ruošimas ir jų patiekimas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Maisto produktų parinkimas, paruošimas, </w:t>
            </w:r>
            <w:r>
              <w:rPr>
                <w:lang w:eastAsia="lt-LT"/>
              </w:rPr>
              <w:lastRenderedPageBreak/>
              <w:t>praktiniai desertų gaminimo darbai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Susipažinimas su saugiu </w:t>
            </w:r>
            <w:r>
              <w:rPr>
                <w:lang w:eastAsia="lt-LT"/>
              </w:rPr>
              <w:lastRenderedPageBreak/>
              <w:t>darbu, desertų gaminimo inventoriumi, praktinis desertų gaminimas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Ugdomos pažinimo, atsakomybės, </w:t>
            </w:r>
            <w:r>
              <w:rPr>
                <w:lang w:eastAsia="lt-LT"/>
              </w:rPr>
              <w:lastRenderedPageBreak/>
              <w:t>dėmesingumo iniciatyvumo, kūrybiškumo, praktinių įgūdžių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12 val.</w:t>
            </w:r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7.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Siuvimo ir  dekoravimo priemonės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Supažindinimas su įvairiomis siuvimo ir dekoravimo priemonėmis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Susipažinimas su saugiu darbu, pažinimas, diskusija, praktiniai užsiėmimai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Ugdomos komunikavimo kompetencijos, bendradarbiavimo, pagalbos skatinimas</w:t>
            </w:r>
          </w:p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2 val.</w:t>
            </w:r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8.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Stalo aksesuarų ir dekoro gamyba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 xml:space="preserve">Susipažinimas su dekoro elementais ir jų gamyba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Pažinimas, diskusija, praktiniai užsiėmimai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Ugdomas estetinis suvokimas,</w:t>
            </w:r>
          </w:p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skatinamos individualumo paieškos, dėmesio išlaikymo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6 val.</w:t>
            </w:r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9.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Ekologiškas ir aplinką tausojantis tekstilės gaminys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Ekologiškų ir aplinką tausojančių tekstilės gaminių siuvimas ir dekoravimas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Pažinimas, diskusija, praktiniai užsiėmimai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Ugdomas estetinis suvokimas,</w:t>
            </w:r>
          </w:p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skatinamos individualumo paieškos, dėmesio išlaikymo ir veiklos tęstinumo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6 val.</w:t>
            </w:r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Prikelk antram gyvenimui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Pamirštų, nenešiojamų drabužių dekoravimas, taisymas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Pažinimas, diskusija, praktiniai užsiėmimai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Ugdomos vertybės, prioritetų nusistatymas, išteklių tausojimo, veiklos tęstinumo kompetencijos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12 val.</w:t>
            </w:r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0A7C3A">
            <w:pPr>
              <w:jc w:val="center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Sena paversk nauju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Pamirštų aksesuarų ir tekstilės gaminių panaudojimas naujai</w:t>
            </w:r>
          </w:p>
          <w:p w:rsidR="000A7C3A" w:rsidRDefault="000A7C3A" w:rsidP="004431D0">
            <w:pPr>
              <w:textAlignment w:val="center"/>
              <w:rPr>
                <w:lang w:eastAsia="lt-L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Pažinimas, diskusija, praktiniai užsiėmimai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Ugdomos vertybės, prioritetų nusistatymas, išteklių tausojimo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10 val.</w:t>
            </w:r>
          </w:p>
        </w:tc>
      </w:tr>
      <w:tr w:rsidR="000A7C3A" w:rsidTr="000A7C3A">
        <w:trPr>
          <w:trHeight w:val="21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jc w:val="right"/>
              <w:textAlignment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Iš viso val.: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C3A" w:rsidRDefault="000A7C3A" w:rsidP="004431D0">
            <w:pPr>
              <w:ind w:firstLine="62"/>
              <w:textAlignment w:val="center"/>
              <w:rPr>
                <w:lang w:eastAsia="lt-LT"/>
              </w:rPr>
            </w:pPr>
            <w:r>
              <w:rPr>
                <w:lang w:eastAsia="lt-LT"/>
              </w:rPr>
              <w:t>72 val.</w:t>
            </w:r>
          </w:p>
        </w:tc>
      </w:tr>
    </w:tbl>
    <w:p w:rsidR="000A7C3A" w:rsidRPr="005F2210" w:rsidRDefault="000A7C3A" w:rsidP="005F2210"/>
    <w:sectPr w:rsidR="000A7C3A" w:rsidRPr="005F22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9"/>
    <w:rsid w:val="000238C0"/>
    <w:rsid w:val="000A7C3A"/>
    <w:rsid w:val="0015773B"/>
    <w:rsid w:val="004F7684"/>
    <w:rsid w:val="005F2210"/>
    <w:rsid w:val="007529E2"/>
    <w:rsid w:val="008D3A99"/>
    <w:rsid w:val="00B66C7A"/>
    <w:rsid w:val="00C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chartTrackingRefBased/>
  <w15:docId w15:val="{57891054-1949-474D-80FF-AB10B44A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0A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5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</dc:creator>
  <cp:keywords/>
  <dc:description/>
  <cp:lastModifiedBy>Mokinys</cp:lastModifiedBy>
  <cp:revision>4</cp:revision>
  <dcterms:created xsi:type="dcterms:W3CDTF">2020-05-21T09:08:00Z</dcterms:created>
  <dcterms:modified xsi:type="dcterms:W3CDTF">2020-05-21T09:09:00Z</dcterms:modified>
</cp:coreProperties>
</file>